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13CA" w14:textId="77777777" w:rsidR="003374E6" w:rsidRPr="003374E6" w:rsidRDefault="003374E6" w:rsidP="003374E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374E6">
        <w:rPr>
          <w:rFonts w:ascii="Times New Roman" w:eastAsia="Times New Roman" w:hAnsi="Times New Roman" w:cs="Times New Roman"/>
          <w:b/>
          <w:bCs/>
          <w:kern w:val="0"/>
          <w:sz w:val="36"/>
          <w:szCs w:val="36"/>
          <w:lang w:eastAsia="en-GB"/>
          <w14:ligatures w14:val="none"/>
        </w:rPr>
        <w:t>Consultancy Brief: Senior Leadership Resources Project (October–December 2026)</w:t>
      </w:r>
    </w:p>
    <w:p w14:paraId="5DCA173B" w14:textId="77777777" w:rsidR="003374E6" w:rsidRPr="003374E6" w:rsidRDefault="003374E6" w:rsidP="003374E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SCIS is seeking to appoint an experienced consultant on a short</w:t>
      </w:r>
      <w:r w:rsidRPr="003374E6">
        <w:rPr>
          <w:rFonts w:ascii="Times New Roman" w:eastAsia="Times New Roman" w:hAnsi="Times New Roman" w:cs="Times New Roman"/>
          <w:kern w:val="0"/>
          <w:sz w:val="24"/>
          <w:szCs w:val="24"/>
          <w:lang w:eastAsia="en-GB"/>
          <w14:ligatures w14:val="none"/>
        </w:rPr>
        <w:noBreakHyphen/>
        <w:t>term basis to support the development of high</w:t>
      </w:r>
      <w:r w:rsidRPr="003374E6">
        <w:rPr>
          <w:rFonts w:ascii="Times New Roman" w:eastAsia="Times New Roman" w:hAnsi="Times New Roman" w:cs="Times New Roman"/>
          <w:kern w:val="0"/>
          <w:sz w:val="24"/>
          <w:szCs w:val="24"/>
          <w:lang w:eastAsia="en-GB"/>
          <w14:ligatures w14:val="none"/>
        </w:rPr>
        <w:noBreakHyphen/>
        <w:t>quality strategic materials for senior leaders across our member schools. The consultancy will run for approximately three months, beginning in October 2026 and concluding by the end of the calendar year.</w:t>
      </w:r>
    </w:p>
    <w:p w14:paraId="2CEA0D2C" w14:textId="77777777" w:rsidR="003374E6" w:rsidRPr="003374E6" w:rsidRDefault="003374E6" w:rsidP="003374E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The consultant will lead a defined project comprising four interconnected workstreams, each aimed at strengthening leadership development, sector knowledge, and professional induction within Scotland’s independent school sector.</w:t>
      </w:r>
    </w:p>
    <w:p w14:paraId="2A08298D" w14:textId="77777777" w:rsidR="003374E6" w:rsidRPr="003374E6" w:rsidRDefault="003374E6" w:rsidP="003374E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374E6">
        <w:rPr>
          <w:rFonts w:ascii="Times New Roman" w:eastAsia="Times New Roman" w:hAnsi="Times New Roman" w:cs="Times New Roman"/>
          <w:b/>
          <w:bCs/>
          <w:kern w:val="0"/>
          <w:sz w:val="27"/>
          <w:szCs w:val="27"/>
          <w:lang w:eastAsia="en-GB"/>
          <w14:ligatures w14:val="none"/>
        </w:rPr>
        <w:t>Project Workstreams</w:t>
      </w:r>
    </w:p>
    <w:p w14:paraId="162ED487" w14:textId="77777777" w:rsidR="003374E6" w:rsidRPr="003374E6" w:rsidRDefault="003374E6" w:rsidP="003374E6">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3374E6">
        <w:rPr>
          <w:rFonts w:ascii="Times New Roman" w:eastAsia="Times New Roman" w:hAnsi="Times New Roman" w:cs="Times New Roman"/>
          <w:b/>
          <w:bCs/>
          <w:kern w:val="0"/>
          <w:sz w:val="24"/>
          <w:szCs w:val="24"/>
          <w:lang w:eastAsia="en-GB"/>
          <w14:ligatures w14:val="none"/>
        </w:rPr>
        <w:t>1. Development of a New SCIS Resource Library</w:t>
      </w:r>
    </w:p>
    <w:p w14:paraId="1D9BEB67" w14:textId="77777777" w:rsidR="003374E6" w:rsidRPr="003374E6" w:rsidRDefault="003374E6" w:rsidP="003374E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Audit existing SCIS materials and identify gaps in current provision for Heads, Deputies, and senior leaders.</w:t>
      </w:r>
    </w:p>
    <w:p w14:paraId="01A29647" w14:textId="3A17234A" w:rsidR="003374E6" w:rsidRPr="003374E6" w:rsidRDefault="003374E6" w:rsidP="003374E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Curate and produce new content, including guidance notes, templates, and sector</w:t>
      </w:r>
      <w:r w:rsidRPr="003374E6">
        <w:rPr>
          <w:rFonts w:ascii="Times New Roman" w:eastAsia="Times New Roman" w:hAnsi="Times New Roman" w:cs="Times New Roman"/>
          <w:kern w:val="0"/>
          <w:sz w:val="24"/>
          <w:szCs w:val="24"/>
          <w:lang w:eastAsia="en-GB"/>
          <w14:ligatures w14:val="none"/>
        </w:rPr>
        <w:noBreakHyphen/>
        <w:t>specific briefings.</w:t>
      </w:r>
    </w:p>
    <w:p w14:paraId="556BDCB0" w14:textId="213F0D06" w:rsidR="003374E6" w:rsidRPr="003374E6" w:rsidRDefault="003374E6" w:rsidP="003374E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Establish a clear structure for the library to ensure ease of navigation and long</w:t>
      </w:r>
      <w:r w:rsidRPr="003374E6">
        <w:rPr>
          <w:rFonts w:ascii="Times New Roman" w:eastAsia="Times New Roman" w:hAnsi="Times New Roman" w:cs="Times New Roman"/>
          <w:kern w:val="0"/>
          <w:sz w:val="24"/>
          <w:szCs w:val="24"/>
          <w:lang w:eastAsia="en-GB"/>
          <w14:ligatures w14:val="none"/>
        </w:rPr>
        <w:noBreakHyphen/>
        <w:t>term maintainability.</w:t>
      </w:r>
    </w:p>
    <w:p w14:paraId="20A8EFB1" w14:textId="77777777" w:rsidR="003374E6" w:rsidRPr="003374E6" w:rsidRDefault="003374E6" w:rsidP="003374E6">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3374E6">
        <w:rPr>
          <w:rFonts w:ascii="Times New Roman" w:eastAsia="Times New Roman" w:hAnsi="Times New Roman" w:cs="Times New Roman"/>
          <w:b/>
          <w:bCs/>
          <w:kern w:val="0"/>
          <w:sz w:val="24"/>
          <w:szCs w:val="24"/>
          <w:lang w:eastAsia="en-GB"/>
          <w14:ligatures w14:val="none"/>
        </w:rPr>
        <w:t>2. Creation of an Induction Pack for New Heads</w:t>
      </w:r>
    </w:p>
    <w:p w14:paraId="0C001E3D" w14:textId="77777777" w:rsidR="003374E6" w:rsidRPr="003374E6" w:rsidRDefault="003374E6" w:rsidP="003374E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Design a comprehensive induction pack tailored to:</w:t>
      </w:r>
    </w:p>
    <w:p w14:paraId="7B94C1D4" w14:textId="77777777" w:rsidR="003374E6" w:rsidRPr="003374E6" w:rsidRDefault="003374E6" w:rsidP="003374E6">
      <w:pPr>
        <w:numPr>
          <w:ilvl w:val="1"/>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Heads new to headship within the independent sector.</w:t>
      </w:r>
    </w:p>
    <w:p w14:paraId="14DCE0A6" w14:textId="77777777" w:rsidR="003374E6" w:rsidRPr="003374E6" w:rsidRDefault="003374E6" w:rsidP="003374E6">
      <w:pPr>
        <w:numPr>
          <w:ilvl w:val="1"/>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Heads relocating from outside Scotland who require orientation to the Scottish educational, political, and regulatory context.</w:t>
      </w:r>
    </w:p>
    <w:p w14:paraId="78A2F2E1" w14:textId="77777777" w:rsidR="003374E6" w:rsidRPr="003374E6" w:rsidRDefault="003374E6" w:rsidP="003374E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Include essential information on governance, safeguarding, inspection, employment law, stakeholder engagement, and sector bodies.</w:t>
      </w:r>
    </w:p>
    <w:p w14:paraId="1E4C92E2" w14:textId="77777777" w:rsidR="003374E6" w:rsidRPr="003374E6" w:rsidRDefault="003374E6" w:rsidP="003374E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Produce practical tools such as checklists, timelines, introductory briefings, and recommended reading.</w:t>
      </w:r>
    </w:p>
    <w:p w14:paraId="261A3BD1" w14:textId="77777777" w:rsidR="003374E6" w:rsidRPr="003374E6" w:rsidRDefault="003374E6" w:rsidP="003374E6">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3374E6">
        <w:rPr>
          <w:rFonts w:ascii="Times New Roman" w:eastAsia="Times New Roman" w:hAnsi="Times New Roman" w:cs="Times New Roman"/>
          <w:b/>
          <w:bCs/>
          <w:kern w:val="0"/>
          <w:sz w:val="24"/>
          <w:szCs w:val="24"/>
          <w:lang w:eastAsia="en-GB"/>
          <w14:ligatures w14:val="none"/>
        </w:rPr>
        <w:t>3. Training Modules on the Scottish Political and Regulatory Landscape</w:t>
      </w:r>
    </w:p>
    <w:p w14:paraId="5775887B" w14:textId="057A8746" w:rsidR="003374E6" w:rsidRPr="003374E6" w:rsidRDefault="003374E6" w:rsidP="003374E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 xml:space="preserve">Develop modular training </w:t>
      </w:r>
      <w:r>
        <w:rPr>
          <w:rFonts w:ascii="Times New Roman" w:eastAsia="Times New Roman" w:hAnsi="Times New Roman" w:cs="Times New Roman"/>
          <w:kern w:val="0"/>
          <w:sz w:val="24"/>
          <w:szCs w:val="24"/>
          <w:lang w:eastAsia="en-GB"/>
          <w14:ligatures w14:val="none"/>
        </w:rPr>
        <w:t xml:space="preserve">to be delivered by SCIS staff </w:t>
      </w:r>
      <w:r w:rsidRPr="003374E6">
        <w:rPr>
          <w:rFonts w:ascii="Times New Roman" w:eastAsia="Times New Roman" w:hAnsi="Times New Roman" w:cs="Times New Roman"/>
          <w:kern w:val="0"/>
          <w:sz w:val="24"/>
          <w:szCs w:val="24"/>
          <w:lang w:eastAsia="en-GB"/>
          <w14:ligatures w14:val="none"/>
        </w:rPr>
        <w:t>co</w:t>
      </w:r>
      <w:r>
        <w:rPr>
          <w:rFonts w:ascii="Times New Roman" w:eastAsia="Times New Roman" w:hAnsi="Times New Roman" w:cs="Times New Roman"/>
          <w:kern w:val="0"/>
          <w:sz w:val="24"/>
          <w:szCs w:val="24"/>
          <w:lang w:eastAsia="en-GB"/>
          <w14:ligatures w14:val="none"/>
        </w:rPr>
        <w:t>vering</w:t>
      </w:r>
      <w:r w:rsidRPr="003374E6">
        <w:rPr>
          <w:rFonts w:ascii="Times New Roman" w:eastAsia="Times New Roman" w:hAnsi="Times New Roman" w:cs="Times New Roman"/>
          <w:kern w:val="0"/>
          <w:sz w:val="24"/>
          <w:szCs w:val="24"/>
          <w:lang w:eastAsia="en-GB"/>
          <w14:ligatures w14:val="none"/>
        </w:rPr>
        <w:t>:</w:t>
      </w:r>
    </w:p>
    <w:p w14:paraId="058CD772" w14:textId="21EB401B" w:rsidR="003374E6" w:rsidRPr="003374E6" w:rsidRDefault="003374E6" w:rsidP="003374E6">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 xml:space="preserve">The roles of key agencies (Education Scotland, Care Inspectorate, GTCS, </w:t>
      </w:r>
      <w:r>
        <w:rPr>
          <w:rFonts w:ascii="Times New Roman" w:eastAsia="Times New Roman" w:hAnsi="Times New Roman" w:cs="Times New Roman"/>
          <w:kern w:val="0"/>
          <w:sz w:val="24"/>
          <w:szCs w:val="24"/>
          <w:lang w:eastAsia="en-GB"/>
          <w14:ligatures w14:val="none"/>
        </w:rPr>
        <w:t>Qualifications Scotland</w:t>
      </w:r>
      <w:r w:rsidRPr="003374E6">
        <w:rPr>
          <w:rFonts w:ascii="Times New Roman" w:eastAsia="Times New Roman" w:hAnsi="Times New Roman" w:cs="Times New Roman"/>
          <w:kern w:val="0"/>
          <w:sz w:val="24"/>
          <w:szCs w:val="24"/>
          <w:lang w:eastAsia="en-GB"/>
          <w14:ligatures w14:val="none"/>
        </w:rPr>
        <w:t xml:space="preserve"> OSCR, etc.).</w:t>
      </w:r>
    </w:p>
    <w:p w14:paraId="0731EFF5" w14:textId="77777777" w:rsidR="003374E6" w:rsidRPr="003374E6" w:rsidRDefault="003374E6" w:rsidP="003374E6">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Current policy priorities affecting independent schools, including funding, regulation, and public accountability.</w:t>
      </w:r>
    </w:p>
    <w:p w14:paraId="21CF3EAE" w14:textId="77777777" w:rsidR="003374E6" w:rsidRDefault="003374E6" w:rsidP="003374E6">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The distinct legal and regulatory frameworks governing independent schools in Scotland.</w:t>
      </w:r>
    </w:p>
    <w:p w14:paraId="0036BA42" w14:textId="02AB3CD7" w:rsidR="003374E6" w:rsidRPr="003374E6" w:rsidRDefault="003374E6" w:rsidP="003374E6">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The structure of Scottish Government and Parliament.</w:t>
      </w:r>
    </w:p>
    <w:p w14:paraId="26A4674A" w14:textId="77777777" w:rsidR="003374E6" w:rsidRPr="003374E6" w:rsidRDefault="003374E6" w:rsidP="003374E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Produce facilitator notes, slide decks, participant handouts, and suggested activities.</w:t>
      </w:r>
    </w:p>
    <w:p w14:paraId="0C1B3FB4" w14:textId="77777777" w:rsidR="003374E6" w:rsidRPr="003374E6" w:rsidRDefault="003374E6" w:rsidP="003374E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Ensure modules can be delivered both in person and online.</w:t>
      </w:r>
    </w:p>
    <w:p w14:paraId="0C678A40" w14:textId="77777777" w:rsidR="003374E6" w:rsidRPr="003374E6" w:rsidRDefault="003374E6" w:rsidP="003374E6">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3374E6">
        <w:rPr>
          <w:rFonts w:ascii="Times New Roman" w:eastAsia="Times New Roman" w:hAnsi="Times New Roman" w:cs="Times New Roman"/>
          <w:b/>
          <w:bCs/>
          <w:kern w:val="0"/>
          <w:sz w:val="24"/>
          <w:szCs w:val="24"/>
          <w:lang w:eastAsia="en-GB"/>
          <w14:ligatures w14:val="none"/>
        </w:rPr>
        <w:t>4. Design of a Residential Training Course for Deputy Heads</w:t>
      </w:r>
    </w:p>
    <w:p w14:paraId="7B2F7304" w14:textId="49CB6E2C" w:rsidR="003374E6" w:rsidRPr="003374E6" w:rsidRDefault="003374E6" w:rsidP="003374E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 xml:space="preserve">Create a full programme outline for a </w:t>
      </w:r>
      <w:proofErr w:type="gramStart"/>
      <w:r>
        <w:rPr>
          <w:rFonts w:ascii="Times New Roman" w:eastAsia="Times New Roman" w:hAnsi="Times New Roman" w:cs="Times New Roman"/>
          <w:kern w:val="0"/>
          <w:sz w:val="24"/>
          <w:szCs w:val="24"/>
          <w:lang w:eastAsia="en-GB"/>
          <w14:ligatures w14:val="none"/>
        </w:rPr>
        <w:t xml:space="preserve">two </w:t>
      </w:r>
      <w:r w:rsidRPr="003374E6">
        <w:rPr>
          <w:rFonts w:ascii="Times New Roman" w:eastAsia="Times New Roman" w:hAnsi="Times New Roman" w:cs="Times New Roman"/>
          <w:kern w:val="0"/>
          <w:sz w:val="24"/>
          <w:szCs w:val="24"/>
          <w:lang w:eastAsia="en-GB"/>
          <w14:ligatures w14:val="none"/>
        </w:rPr>
        <w:t>day</w:t>
      </w:r>
      <w:proofErr w:type="gramEnd"/>
      <w:r w:rsidRPr="003374E6">
        <w:rPr>
          <w:rFonts w:ascii="Times New Roman" w:eastAsia="Times New Roman" w:hAnsi="Times New Roman" w:cs="Times New Roman"/>
          <w:kern w:val="0"/>
          <w:sz w:val="24"/>
          <w:szCs w:val="24"/>
          <w:lang w:eastAsia="en-GB"/>
          <w14:ligatures w14:val="none"/>
        </w:rPr>
        <w:t xml:space="preserve"> residential course aimed at aspiring or newly appointed Deputy Heads.</w:t>
      </w:r>
    </w:p>
    <w:p w14:paraId="665C6260" w14:textId="77777777" w:rsidR="003374E6" w:rsidRPr="003374E6" w:rsidRDefault="003374E6" w:rsidP="003374E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Identify and secure high</w:t>
      </w:r>
      <w:r w:rsidRPr="003374E6">
        <w:rPr>
          <w:rFonts w:ascii="Times New Roman" w:eastAsia="Times New Roman" w:hAnsi="Times New Roman" w:cs="Times New Roman"/>
          <w:kern w:val="0"/>
          <w:sz w:val="24"/>
          <w:szCs w:val="24"/>
          <w:lang w:eastAsia="en-GB"/>
          <w14:ligatures w14:val="none"/>
        </w:rPr>
        <w:noBreakHyphen/>
        <w:t>quality speakers, trainers, and facilitators with relevant expertise.</w:t>
      </w:r>
    </w:p>
    <w:p w14:paraId="0136FBE2" w14:textId="77777777" w:rsidR="003374E6" w:rsidRPr="003374E6" w:rsidRDefault="003374E6" w:rsidP="003374E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Recommend and liaise with suitable venues, ensuring logistical feasibility and value for money.</w:t>
      </w:r>
    </w:p>
    <w:p w14:paraId="3569BC02" w14:textId="77777777" w:rsidR="003374E6" w:rsidRPr="003374E6" w:rsidRDefault="003374E6" w:rsidP="003374E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Produce a detailed budget covering accommodation, catering, speaker fees, materials, and contingency planning.</w:t>
      </w:r>
    </w:p>
    <w:p w14:paraId="345E6754" w14:textId="77777777" w:rsidR="003374E6" w:rsidRPr="003374E6" w:rsidRDefault="003374E6" w:rsidP="003374E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Provide SCIS with a delivery plan and timeline for implementation in 2027.</w:t>
      </w:r>
    </w:p>
    <w:p w14:paraId="24AED536" w14:textId="77777777" w:rsidR="003374E6" w:rsidRPr="003374E6" w:rsidRDefault="003374E6" w:rsidP="003374E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374E6">
        <w:rPr>
          <w:rFonts w:ascii="Times New Roman" w:eastAsia="Times New Roman" w:hAnsi="Times New Roman" w:cs="Times New Roman"/>
          <w:b/>
          <w:bCs/>
          <w:kern w:val="0"/>
          <w:sz w:val="27"/>
          <w:szCs w:val="27"/>
          <w:lang w:eastAsia="en-GB"/>
          <w14:ligatures w14:val="none"/>
        </w:rPr>
        <w:t>Required Expertise and Competencies</w:t>
      </w:r>
    </w:p>
    <w:p w14:paraId="62364E55" w14:textId="77777777" w:rsidR="003374E6" w:rsidRPr="003374E6" w:rsidRDefault="003374E6" w:rsidP="003374E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The role requires:</w:t>
      </w:r>
    </w:p>
    <w:p w14:paraId="58680B4A" w14:textId="77777777" w:rsidR="003374E6" w:rsidRPr="003374E6" w:rsidRDefault="003374E6" w:rsidP="003374E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b/>
          <w:bCs/>
          <w:kern w:val="0"/>
          <w:sz w:val="24"/>
          <w:szCs w:val="24"/>
          <w:lang w:eastAsia="en-GB"/>
          <w14:ligatures w14:val="none"/>
        </w:rPr>
        <w:t>Extensive knowledge of senior leadership roles</w:t>
      </w:r>
      <w:r w:rsidRPr="003374E6">
        <w:rPr>
          <w:rFonts w:ascii="Times New Roman" w:eastAsia="Times New Roman" w:hAnsi="Times New Roman" w:cs="Times New Roman"/>
          <w:kern w:val="0"/>
          <w:sz w:val="24"/>
          <w:szCs w:val="24"/>
          <w:lang w:eastAsia="en-GB"/>
          <w14:ligatures w14:val="none"/>
        </w:rPr>
        <w:t xml:space="preserve"> within the independent school sector, including operational, strategic, and governance responsibilities.</w:t>
      </w:r>
    </w:p>
    <w:p w14:paraId="2A85EBC1" w14:textId="77777777" w:rsidR="003374E6" w:rsidRPr="003374E6" w:rsidRDefault="003374E6" w:rsidP="003374E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b/>
          <w:bCs/>
          <w:kern w:val="0"/>
          <w:sz w:val="24"/>
          <w:szCs w:val="24"/>
          <w:lang w:eastAsia="en-GB"/>
          <w14:ligatures w14:val="none"/>
        </w:rPr>
        <w:t>Up</w:t>
      </w:r>
      <w:r w:rsidRPr="003374E6">
        <w:rPr>
          <w:rFonts w:ascii="Times New Roman" w:eastAsia="Times New Roman" w:hAnsi="Times New Roman" w:cs="Times New Roman"/>
          <w:b/>
          <w:bCs/>
          <w:kern w:val="0"/>
          <w:sz w:val="24"/>
          <w:szCs w:val="24"/>
          <w:lang w:eastAsia="en-GB"/>
          <w14:ligatures w14:val="none"/>
        </w:rPr>
        <w:noBreakHyphen/>
        <w:t>to</w:t>
      </w:r>
      <w:r w:rsidRPr="003374E6">
        <w:rPr>
          <w:rFonts w:ascii="Times New Roman" w:eastAsia="Times New Roman" w:hAnsi="Times New Roman" w:cs="Times New Roman"/>
          <w:b/>
          <w:bCs/>
          <w:kern w:val="0"/>
          <w:sz w:val="24"/>
          <w:szCs w:val="24"/>
          <w:lang w:eastAsia="en-GB"/>
          <w14:ligatures w14:val="none"/>
        </w:rPr>
        <w:noBreakHyphen/>
        <w:t>date understanding of Scottish regulatory requirements</w:t>
      </w:r>
      <w:r w:rsidRPr="003374E6">
        <w:rPr>
          <w:rFonts w:ascii="Times New Roman" w:eastAsia="Times New Roman" w:hAnsi="Times New Roman" w:cs="Times New Roman"/>
          <w:kern w:val="0"/>
          <w:sz w:val="24"/>
          <w:szCs w:val="24"/>
          <w:lang w:eastAsia="en-GB"/>
          <w14:ligatures w14:val="none"/>
        </w:rPr>
        <w:t>, including inspection frameworks, safeguarding obligations, charity regulation, and compliance expectations.</w:t>
      </w:r>
    </w:p>
    <w:p w14:paraId="6EB204BB" w14:textId="77777777" w:rsidR="003374E6" w:rsidRPr="003374E6" w:rsidRDefault="003374E6" w:rsidP="003374E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b/>
          <w:bCs/>
          <w:kern w:val="0"/>
          <w:sz w:val="24"/>
          <w:szCs w:val="24"/>
          <w:lang w:eastAsia="en-GB"/>
          <w14:ligatures w14:val="none"/>
        </w:rPr>
        <w:t>Strong experience in leadership development</w:t>
      </w:r>
      <w:r w:rsidRPr="003374E6">
        <w:rPr>
          <w:rFonts w:ascii="Times New Roman" w:eastAsia="Times New Roman" w:hAnsi="Times New Roman" w:cs="Times New Roman"/>
          <w:kern w:val="0"/>
          <w:sz w:val="24"/>
          <w:szCs w:val="24"/>
          <w:lang w:eastAsia="en-GB"/>
          <w14:ligatures w14:val="none"/>
        </w:rPr>
        <w:t>, professional learning design, or organisational training.</w:t>
      </w:r>
    </w:p>
    <w:p w14:paraId="3E6C6DEC" w14:textId="77777777" w:rsidR="003374E6" w:rsidRPr="003374E6" w:rsidRDefault="003374E6" w:rsidP="003374E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b/>
          <w:bCs/>
          <w:kern w:val="0"/>
          <w:sz w:val="24"/>
          <w:szCs w:val="24"/>
          <w:lang w:eastAsia="en-GB"/>
          <w14:ligatures w14:val="none"/>
        </w:rPr>
        <w:t>Excellent written communication skills</w:t>
      </w:r>
      <w:r w:rsidRPr="003374E6">
        <w:rPr>
          <w:rFonts w:ascii="Times New Roman" w:eastAsia="Times New Roman" w:hAnsi="Times New Roman" w:cs="Times New Roman"/>
          <w:kern w:val="0"/>
          <w:sz w:val="24"/>
          <w:szCs w:val="24"/>
          <w:lang w:eastAsia="en-GB"/>
          <w14:ligatures w14:val="none"/>
        </w:rPr>
        <w:t>, with the ability to produce polished, high</w:t>
      </w:r>
      <w:r w:rsidRPr="003374E6">
        <w:rPr>
          <w:rFonts w:ascii="Times New Roman" w:eastAsia="Times New Roman" w:hAnsi="Times New Roman" w:cs="Times New Roman"/>
          <w:kern w:val="0"/>
          <w:sz w:val="24"/>
          <w:szCs w:val="24"/>
          <w:lang w:eastAsia="en-GB"/>
          <w14:ligatures w14:val="none"/>
        </w:rPr>
        <w:noBreakHyphen/>
        <w:t>level materials for senior audiences.</w:t>
      </w:r>
    </w:p>
    <w:p w14:paraId="60C1D777" w14:textId="77777777" w:rsidR="003374E6" w:rsidRPr="003374E6" w:rsidRDefault="003374E6" w:rsidP="003374E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b/>
          <w:bCs/>
          <w:kern w:val="0"/>
          <w:sz w:val="24"/>
          <w:szCs w:val="24"/>
          <w:lang w:eastAsia="en-GB"/>
          <w14:ligatures w14:val="none"/>
        </w:rPr>
        <w:t>Ability to work independently</w:t>
      </w:r>
      <w:r w:rsidRPr="003374E6">
        <w:rPr>
          <w:rFonts w:ascii="Times New Roman" w:eastAsia="Times New Roman" w:hAnsi="Times New Roman" w:cs="Times New Roman"/>
          <w:kern w:val="0"/>
          <w:sz w:val="24"/>
          <w:szCs w:val="24"/>
          <w:lang w:eastAsia="en-GB"/>
          <w14:ligatures w14:val="none"/>
        </w:rPr>
        <w:t>, manage multiple workstreams, and deliver to tight deadlines.</w:t>
      </w:r>
    </w:p>
    <w:p w14:paraId="0773DD2E" w14:textId="77777777" w:rsidR="003374E6" w:rsidRPr="003374E6" w:rsidRDefault="003374E6" w:rsidP="003374E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b/>
          <w:bCs/>
          <w:kern w:val="0"/>
          <w:sz w:val="24"/>
          <w:szCs w:val="24"/>
          <w:lang w:eastAsia="en-GB"/>
          <w14:ligatures w14:val="none"/>
        </w:rPr>
        <w:t>Familiarity with the Scottish political landscape</w:t>
      </w:r>
      <w:r w:rsidRPr="003374E6">
        <w:rPr>
          <w:rFonts w:ascii="Times New Roman" w:eastAsia="Times New Roman" w:hAnsi="Times New Roman" w:cs="Times New Roman"/>
          <w:kern w:val="0"/>
          <w:sz w:val="24"/>
          <w:szCs w:val="24"/>
          <w:lang w:eastAsia="en-GB"/>
          <w14:ligatures w14:val="none"/>
        </w:rPr>
        <w:t xml:space="preserve"> and current policy issues affecting independent education.</w:t>
      </w:r>
    </w:p>
    <w:p w14:paraId="02F8E53D" w14:textId="77777777" w:rsidR="003374E6" w:rsidRPr="003374E6" w:rsidRDefault="003374E6" w:rsidP="003374E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374E6">
        <w:rPr>
          <w:rFonts w:ascii="Times New Roman" w:eastAsia="Times New Roman" w:hAnsi="Times New Roman" w:cs="Times New Roman"/>
          <w:b/>
          <w:bCs/>
          <w:kern w:val="0"/>
          <w:sz w:val="27"/>
          <w:szCs w:val="27"/>
          <w:lang w:eastAsia="en-GB"/>
          <w14:ligatures w14:val="none"/>
        </w:rPr>
        <w:t>Timescale</w:t>
      </w:r>
    </w:p>
    <w:p w14:paraId="217EF921" w14:textId="77777777" w:rsidR="003374E6" w:rsidRPr="003374E6" w:rsidRDefault="003374E6" w:rsidP="003374E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 xml:space="preserve">The anticipated duration of the consultancy is </w:t>
      </w:r>
      <w:r w:rsidRPr="003374E6">
        <w:rPr>
          <w:rFonts w:ascii="Times New Roman" w:eastAsia="Times New Roman" w:hAnsi="Times New Roman" w:cs="Times New Roman"/>
          <w:b/>
          <w:bCs/>
          <w:kern w:val="0"/>
          <w:sz w:val="24"/>
          <w:szCs w:val="24"/>
          <w:lang w:eastAsia="en-GB"/>
          <w14:ligatures w14:val="none"/>
        </w:rPr>
        <w:t>three months</w:t>
      </w:r>
      <w:r w:rsidRPr="003374E6">
        <w:rPr>
          <w:rFonts w:ascii="Times New Roman" w:eastAsia="Times New Roman" w:hAnsi="Times New Roman" w:cs="Times New Roman"/>
          <w:kern w:val="0"/>
          <w:sz w:val="24"/>
          <w:szCs w:val="24"/>
          <w:lang w:eastAsia="en-GB"/>
          <w14:ligatures w14:val="none"/>
        </w:rPr>
        <w:t xml:space="preserve">, beginning </w:t>
      </w:r>
      <w:r w:rsidRPr="003374E6">
        <w:rPr>
          <w:rFonts w:ascii="Times New Roman" w:eastAsia="Times New Roman" w:hAnsi="Times New Roman" w:cs="Times New Roman"/>
          <w:b/>
          <w:bCs/>
          <w:kern w:val="0"/>
          <w:sz w:val="24"/>
          <w:szCs w:val="24"/>
          <w:lang w:eastAsia="en-GB"/>
          <w14:ligatures w14:val="none"/>
        </w:rPr>
        <w:t>October 2026</w:t>
      </w:r>
      <w:r w:rsidRPr="003374E6">
        <w:rPr>
          <w:rFonts w:ascii="Times New Roman" w:eastAsia="Times New Roman" w:hAnsi="Times New Roman" w:cs="Times New Roman"/>
          <w:kern w:val="0"/>
          <w:sz w:val="24"/>
          <w:szCs w:val="24"/>
          <w:lang w:eastAsia="en-GB"/>
          <w14:ligatures w14:val="none"/>
        </w:rPr>
        <w:t xml:space="preserve"> and concluding </w:t>
      </w:r>
      <w:r w:rsidRPr="003374E6">
        <w:rPr>
          <w:rFonts w:ascii="Times New Roman" w:eastAsia="Times New Roman" w:hAnsi="Times New Roman" w:cs="Times New Roman"/>
          <w:b/>
          <w:bCs/>
          <w:kern w:val="0"/>
          <w:sz w:val="24"/>
          <w:szCs w:val="24"/>
          <w:lang w:eastAsia="en-GB"/>
          <w14:ligatures w14:val="none"/>
        </w:rPr>
        <w:t>December 2026</w:t>
      </w:r>
      <w:r w:rsidRPr="003374E6">
        <w:rPr>
          <w:rFonts w:ascii="Times New Roman" w:eastAsia="Times New Roman" w:hAnsi="Times New Roman" w:cs="Times New Roman"/>
          <w:kern w:val="0"/>
          <w:sz w:val="24"/>
          <w:szCs w:val="24"/>
          <w:lang w:eastAsia="en-GB"/>
          <w14:ligatures w14:val="none"/>
        </w:rPr>
        <w:t>. Workstreams may run concurrently, and SCIS will agree milestones and deliverables at project initiation.</w:t>
      </w:r>
    </w:p>
    <w:p w14:paraId="1F2821A9" w14:textId="77777777" w:rsidR="003374E6" w:rsidRPr="003374E6" w:rsidRDefault="003374E6" w:rsidP="003374E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374E6">
        <w:rPr>
          <w:rFonts w:ascii="Times New Roman" w:eastAsia="Times New Roman" w:hAnsi="Times New Roman" w:cs="Times New Roman"/>
          <w:b/>
          <w:bCs/>
          <w:kern w:val="0"/>
          <w:sz w:val="27"/>
          <w:szCs w:val="27"/>
          <w:lang w:eastAsia="en-GB"/>
          <w14:ligatures w14:val="none"/>
        </w:rPr>
        <w:t>Further Information</w:t>
      </w:r>
    </w:p>
    <w:p w14:paraId="61A0237D" w14:textId="77777777" w:rsidR="003374E6" w:rsidRPr="003374E6" w:rsidRDefault="003374E6" w:rsidP="003374E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374E6">
        <w:rPr>
          <w:rFonts w:ascii="Times New Roman" w:eastAsia="Times New Roman" w:hAnsi="Times New Roman" w:cs="Times New Roman"/>
          <w:kern w:val="0"/>
          <w:sz w:val="24"/>
          <w:szCs w:val="24"/>
          <w:lang w:eastAsia="en-GB"/>
          <w14:ligatures w14:val="none"/>
        </w:rPr>
        <w:t xml:space="preserve">For more information about the role or to discuss the project, please contact: </w:t>
      </w:r>
      <w:r w:rsidRPr="003374E6">
        <w:rPr>
          <w:rFonts w:ascii="Times New Roman" w:eastAsia="Times New Roman" w:hAnsi="Times New Roman" w:cs="Times New Roman"/>
          <w:b/>
          <w:bCs/>
          <w:kern w:val="0"/>
          <w:sz w:val="24"/>
          <w:szCs w:val="24"/>
          <w:lang w:eastAsia="en-GB"/>
          <w14:ligatures w14:val="none"/>
        </w:rPr>
        <w:t>Lorraine Davidson, CEO, Scottish Council of Independent Schools</w:t>
      </w:r>
      <w:r w:rsidRPr="003374E6">
        <w:rPr>
          <w:rFonts w:ascii="Times New Roman" w:eastAsia="Times New Roman" w:hAnsi="Times New Roman" w:cs="Times New Roman"/>
          <w:kern w:val="0"/>
          <w:sz w:val="24"/>
          <w:szCs w:val="24"/>
          <w:lang w:eastAsia="en-GB"/>
          <w14:ligatures w14:val="none"/>
        </w:rPr>
        <w:t xml:space="preserve"> </w:t>
      </w:r>
      <w:r w:rsidRPr="003374E6">
        <w:rPr>
          <w:rFonts w:ascii="Times New Roman" w:eastAsia="Times New Roman" w:hAnsi="Times New Roman" w:cs="Times New Roman"/>
          <w:b/>
          <w:bCs/>
          <w:kern w:val="0"/>
          <w:sz w:val="24"/>
          <w:szCs w:val="24"/>
          <w:lang w:eastAsia="en-GB"/>
          <w14:ligatures w14:val="none"/>
        </w:rPr>
        <w:t>lorraine.davidson@scis.org.uk</w:t>
      </w:r>
    </w:p>
    <w:p w14:paraId="707B55A3" w14:textId="77777777" w:rsidR="00F405FA" w:rsidRDefault="00F405FA"/>
    <w:sectPr w:rsidR="00F405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553BB"/>
    <w:multiLevelType w:val="multilevel"/>
    <w:tmpl w:val="0220F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D51565"/>
    <w:multiLevelType w:val="multilevel"/>
    <w:tmpl w:val="0F3CB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B43E5B"/>
    <w:multiLevelType w:val="multilevel"/>
    <w:tmpl w:val="C2B09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2B1F5A"/>
    <w:multiLevelType w:val="multilevel"/>
    <w:tmpl w:val="D0784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580E18"/>
    <w:multiLevelType w:val="multilevel"/>
    <w:tmpl w:val="E48EA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5468125">
    <w:abstractNumId w:val="2"/>
  </w:num>
  <w:num w:numId="2" w16cid:durableId="1439373200">
    <w:abstractNumId w:val="4"/>
  </w:num>
  <w:num w:numId="3" w16cid:durableId="2113672076">
    <w:abstractNumId w:val="1"/>
  </w:num>
  <w:num w:numId="4" w16cid:durableId="23410870">
    <w:abstractNumId w:val="0"/>
  </w:num>
  <w:num w:numId="5" w16cid:durableId="10156173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4E6"/>
    <w:rsid w:val="003374E6"/>
    <w:rsid w:val="00DE0328"/>
    <w:rsid w:val="00F405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24AD0"/>
  <w15:chartTrackingRefBased/>
  <w15:docId w15:val="{72AC9395-DF50-41C3-8028-8FA5F0D2F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74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74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74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74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74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74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4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4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4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4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74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74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74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74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74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4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4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4E6"/>
    <w:rPr>
      <w:rFonts w:eastAsiaTheme="majorEastAsia" w:cstheme="majorBidi"/>
      <w:color w:val="272727" w:themeColor="text1" w:themeTint="D8"/>
    </w:rPr>
  </w:style>
  <w:style w:type="paragraph" w:styleId="Title">
    <w:name w:val="Title"/>
    <w:basedOn w:val="Normal"/>
    <w:next w:val="Normal"/>
    <w:link w:val="TitleChar"/>
    <w:uiPriority w:val="10"/>
    <w:qFormat/>
    <w:rsid w:val="003374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4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4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4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4E6"/>
    <w:pPr>
      <w:spacing w:before="160"/>
      <w:jc w:val="center"/>
    </w:pPr>
    <w:rPr>
      <w:i/>
      <w:iCs/>
      <w:color w:val="404040" w:themeColor="text1" w:themeTint="BF"/>
    </w:rPr>
  </w:style>
  <w:style w:type="character" w:customStyle="1" w:styleId="QuoteChar">
    <w:name w:val="Quote Char"/>
    <w:basedOn w:val="DefaultParagraphFont"/>
    <w:link w:val="Quote"/>
    <w:uiPriority w:val="29"/>
    <w:rsid w:val="003374E6"/>
    <w:rPr>
      <w:i/>
      <w:iCs/>
      <w:color w:val="404040" w:themeColor="text1" w:themeTint="BF"/>
    </w:rPr>
  </w:style>
  <w:style w:type="paragraph" w:styleId="ListParagraph">
    <w:name w:val="List Paragraph"/>
    <w:basedOn w:val="Normal"/>
    <w:uiPriority w:val="34"/>
    <w:qFormat/>
    <w:rsid w:val="003374E6"/>
    <w:pPr>
      <w:ind w:left="720"/>
      <w:contextualSpacing/>
    </w:pPr>
  </w:style>
  <w:style w:type="character" w:styleId="IntenseEmphasis">
    <w:name w:val="Intense Emphasis"/>
    <w:basedOn w:val="DefaultParagraphFont"/>
    <w:uiPriority w:val="21"/>
    <w:qFormat/>
    <w:rsid w:val="003374E6"/>
    <w:rPr>
      <w:i/>
      <w:iCs/>
      <w:color w:val="2F5496" w:themeColor="accent1" w:themeShade="BF"/>
    </w:rPr>
  </w:style>
  <w:style w:type="paragraph" w:styleId="IntenseQuote">
    <w:name w:val="Intense Quote"/>
    <w:basedOn w:val="Normal"/>
    <w:next w:val="Normal"/>
    <w:link w:val="IntenseQuoteChar"/>
    <w:uiPriority w:val="30"/>
    <w:qFormat/>
    <w:rsid w:val="003374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74E6"/>
    <w:rPr>
      <w:i/>
      <w:iCs/>
      <w:color w:val="2F5496" w:themeColor="accent1" w:themeShade="BF"/>
    </w:rPr>
  </w:style>
  <w:style w:type="character" w:styleId="IntenseReference">
    <w:name w:val="Intense Reference"/>
    <w:basedOn w:val="DefaultParagraphFont"/>
    <w:uiPriority w:val="32"/>
    <w:qFormat/>
    <w:rsid w:val="003374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588</Words>
  <Characters>3353</Characters>
  <Application>Microsoft Office Word</Application>
  <DocSecurity>0</DocSecurity>
  <Lines>27</Lines>
  <Paragraphs>7</Paragraphs>
  <ScaleCrop>false</ScaleCrop>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Davidson Offline</dc:creator>
  <cp:keywords/>
  <dc:description/>
  <cp:lastModifiedBy>Lorraine Davidson Offline</cp:lastModifiedBy>
  <cp:revision>1</cp:revision>
  <dcterms:created xsi:type="dcterms:W3CDTF">2026-10-13T12:27:00Z</dcterms:created>
  <dcterms:modified xsi:type="dcterms:W3CDTF">2026-10-13T12:32:00Z</dcterms:modified>
</cp:coreProperties>
</file>